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E9" w:rsidRPr="00991CE9" w:rsidRDefault="00991CE9" w:rsidP="00991CE9">
      <w:pPr>
        <w:adjustRightInd w:val="0"/>
        <w:snapToGrid w:val="0"/>
        <w:spacing w:line="520" w:lineRule="exact"/>
        <w:ind w:firstLineChars="200" w:firstLine="640"/>
        <w:jc w:val="center"/>
        <w:rPr>
          <w:rFonts w:ascii="方正小标宋简体" w:eastAsia="方正小标宋简体" w:hAnsi="&amp;quot" w:cs="宋体" w:hint="eastAsia"/>
          <w:color w:val="000000"/>
          <w:kern w:val="0"/>
          <w:sz w:val="32"/>
          <w:szCs w:val="32"/>
        </w:rPr>
      </w:pPr>
      <w:bookmarkStart w:id="0" w:name="_GoBack"/>
      <w:r w:rsidRPr="00991CE9">
        <w:rPr>
          <w:rFonts w:ascii="方正小标宋简体" w:eastAsia="方正小标宋简体" w:hAnsi="&amp;quot" w:cs="宋体" w:hint="eastAsia"/>
          <w:color w:val="000000"/>
          <w:kern w:val="0"/>
          <w:sz w:val="32"/>
          <w:szCs w:val="32"/>
        </w:rPr>
        <w:t>关于确认202</w:t>
      </w:r>
      <w:r w:rsidRPr="00991CE9">
        <w:rPr>
          <w:rFonts w:ascii="方正小标宋简体" w:eastAsia="方正小标宋简体" w:hAnsi="&amp;quot" w:cs="宋体"/>
          <w:color w:val="000000"/>
          <w:kern w:val="0"/>
          <w:sz w:val="32"/>
          <w:szCs w:val="32"/>
        </w:rPr>
        <w:t>1</w:t>
      </w:r>
      <w:r w:rsidRPr="00991CE9">
        <w:rPr>
          <w:rFonts w:ascii="方正小标宋简体" w:eastAsia="方正小标宋简体" w:hAnsi="&amp;quot" w:cs="宋体" w:hint="eastAsia"/>
          <w:color w:val="000000"/>
          <w:kern w:val="0"/>
          <w:sz w:val="32"/>
          <w:szCs w:val="32"/>
        </w:rPr>
        <w:t>年个税专项附加扣除信息的通知</w:t>
      </w:r>
      <w:bookmarkEnd w:id="0"/>
    </w:p>
    <w:p w:rsidR="00B103AA" w:rsidRDefault="00B103AA" w:rsidP="007D38D1">
      <w:pPr>
        <w:adjustRightInd w:val="0"/>
        <w:snapToGrid w:val="0"/>
        <w:spacing w:line="520" w:lineRule="exact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</w:p>
    <w:p w:rsidR="007D38D1" w:rsidRDefault="007D38D1" w:rsidP="007D38D1">
      <w:pPr>
        <w:adjustRightInd w:val="0"/>
        <w:snapToGrid w:val="0"/>
        <w:spacing w:line="52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各位老师及同学：</w:t>
      </w:r>
    </w:p>
    <w:p w:rsidR="00710B3A" w:rsidRPr="00991CE9" w:rsidRDefault="00710B3A" w:rsidP="00991CE9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991CE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依据《国家税务总局关于发布&lt;个人所得税专项附加扣除操作办法（试行）&gt;的公告》（国家税务总局公告2018年第60号）规定，</w:t>
      </w:r>
      <w:r w:rsidRPr="00991CE9">
        <w:rPr>
          <w:rFonts w:ascii="仿宋" w:eastAsia="仿宋" w:hAnsi="仿宋" w:cs="宋体"/>
          <w:bCs/>
          <w:kern w:val="0"/>
          <w:sz w:val="28"/>
          <w:szCs w:val="28"/>
        </w:rPr>
        <w:t>纳税人在2020年12月31日前，需对2021年的专项附加扣除进行确认。</w:t>
      </w:r>
    </w:p>
    <w:p w:rsidR="00710B3A" w:rsidRPr="00991CE9" w:rsidRDefault="00710B3A" w:rsidP="00991CE9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991CE9">
        <w:rPr>
          <w:rFonts w:ascii="仿宋" w:eastAsia="仿宋" w:hAnsi="仿宋" w:cs="宋体"/>
          <w:bCs/>
          <w:kern w:val="0"/>
          <w:sz w:val="28"/>
          <w:szCs w:val="28"/>
        </w:rPr>
        <w:t>若未及时确认，那么已填报的扣除信息将自动视同有效并延长至2021年。</w:t>
      </w:r>
      <w:r w:rsidRPr="00991CE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即使信息没有变化，建议大家还是核对一下自己的信息是否填写正确。</w:t>
      </w:r>
    </w:p>
    <w:p w:rsidR="00710B3A" w:rsidRPr="00991CE9" w:rsidRDefault="00710B3A" w:rsidP="00991CE9">
      <w:pPr>
        <w:adjustRightInd w:val="0"/>
        <w:snapToGrid w:val="0"/>
        <w:spacing w:line="520" w:lineRule="exact"/>
        <w:ind w:firstLineChars="200" w:firstLine="592"/>
        <w:rPr>
          <w:rFonts w:ascii="仿宋" w:eastAsia="仿宋" w:hAnsi="仿宋" w:cs="Arial"/>
          <w:color w:val="000000" w:themeColor="text1"/>
          <w:spacing w:val="8"/>
          <w:sz w:val="28"/>
          <w:szCs w:val="28"/>
        </w:rPr>
      </w:pPr>
      <w:r w:rsidRPr="00991CE9">
        <w:rPr>
          <w:rFonts w:ascii="仿宋" w:eastAsia="仿宋" w:hAnsi="仿宋" w:cs="Arial" w:hint="eastAsia"/>
          <w:color w:val="000000" w:themeColor="text1"/>
          <w:spacing w:val="8"/>
          <w:sz w:val="28"/>
          <w:szCs w:val="28"/>
        </w:rPr>
        <w:t>以下4种情况需要修改</w:t>
      </w:r>
      <w:r w:rsidR="00991CE9">
        <w:rPr>
          <w:rFonts w:ascii="仿宋" w:eastAsia="仿宋" w:hAnsi="仿宋" w:cs="Arial" w:hint="eastAsia"/>
          <w:color w:val="000000" w:themeColor="text1"/>
          <w:spacing w:val="8"/>
          <w:sz w:val="28"/>
          <w:szCs w:val="28"/>
        </w:rPr>
        <w:t>：</w:t>
      </w:r>
    </w:p>
    <w:p w:rsidR="00710B3A" w:rsidRPr="00991CE9" w:rsidRDefault="00710B3A" w:rsidP="00991CE9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991CE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①</w:t>
      </w:r>
      <w:r w:rsidR="008B5843" w:rsidRPr="00991CE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需要</w:t>
      </w:r>
      <w:r w:rsidRPr="00991CE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修改2021年赡养老人、子女教育、住房贷款利息的扣除比例；</w:t>
      </w:r>
    </w:p>
    <w:p w:rsidR="00710B3A" w:rsidRPr="00991CE9" w:rsidRDefault="00710B3A" w:rsidP="00991CE9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1CE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②</w:t>
      </w:r>
      <w:r w:rsidR="008B5843" w:rsidRPr="00991CE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赡养的</w:t>
      </w:r>
      <w:r w:rsidRPr="00991CE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老人在2020年去世，2021年不能再申请赡养老人专项附加</w:t>
      </w:r>
      <w:r w:rsidRPr="00991CE9">
        <w:rPr>
          <w:rFonts w:ascii="仿宋" w:eastAsia="仿宋" w:hAnsi="仿宋" w:cs="宋体"/>
          <w:kern w:val="0"/>
          <w:sz w:val="28"/>
          <w:szCs w:val="28"/>
        </w:rPr>
        <w:t>扣除；</w:t>
      </w:r>
      <w:r w:rsidRPr="00991CE9">
        <w:rPr>
          <w:rFonts w:ascii="仿宋" w:eastAsia="仿宋" w:hAnsi="仿宋" w:cs="宋体"/>
          <w:kern w:val="0"/>
          <w:sz w:val="28"/>
          <w:szCs w:val="28"/>
        </w:rPr>
        <w:br/>
      </w:r>
      <w:r w:rsidR="00991CE9"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 w:rsidRPr="00991CE9">
        <w:rPr>
          <w:rFonts w:ascii="仿宋" w:eastAsia="仿宋" w:hAnsi="仿宋" w:cs="宋体"/>
          <w:kern w:val="0"/>
          <w:sz w:val="28"/>
          <w:szCs w:val="28"/>
        </w:rPr>
        <w:t>③夫妻一方不再申请住房贷款利息专项附加扣除，在2021年由另一方申报；</w:t>
      </w:r>
      <w:r w:rsidRPr="00991CE9">
        <w:rPr>
          <w:rFonts w:ascii="仿宋" w:eastAsia="仿宋" w:hAnsi="仿宋" w:cs="宋体"/>
          <w:kern w:val="0"/>
          <w:sz w:val="28"/>
          <w:szCs w:val="28"/>
        </w:rPr>
        <w:br/>
      </w:r>
      <w:r w:rsidR="00991CE9"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 w:rsidRPr="00991CE9">
        <w:rPr>
          <w:rFonts w:ascii="仿宋" w:eastAsia="仿宋" w:hAnsi="仿宋" w:cs="宋体"/>
          <w:kern w:val="0"/>
          <w:sz w:val="28"/>
          <w:szCs w:val="28"/>
        </w:rPr>
        <w:t>④房租和房</w:t>
      </w:r>
      <w:proofErr w:type="gramStart"/>
      <w:r w:rsidRPr="00991CE9">
        <w:rPr>
          <w:rFonts w:ascii="仿宋" w:eastAsia="仿宋" w:hAnsi="仿宋" w:cs="宋体"/>
          <w:kern w:val="0"/>
          <w:sz w:val="28"/>
          <w:szCs w:val="28"/>
        </w:rPr>
        <w:t>贷需要</w:t>
      </w:r>
      <w:proofErr w:type="gramEnd"/>
      <w:r w:rsidRPr="00991CE9">
        <w:rPr>
          <w:rFonts w:ascii="仿宋" w:eastAsia="仿宋" w:hAnsi="仿宋" w:cs="宋体"/>
          <w:kern w:val="0"/>
          <w:sz w:val="28"/>
          <w:szCs w:val="28"/>
        </w:rPr>
        <w:t>替换扣除的情况，即：2021年不再申报住房租金，改为申报住房贷款利息，或2021年不再申报住房贷款利息，改为申报住房租金。</w:t>
      </w:r>
    </w:p>
    <w:p w:rsidR="00710B3A" w:rsidRPr="00991CE9" w:rsidRDefault="00710B3A" w:rsidP="00991CE9">
      <w:pPr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991CE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（具体详细附加扣除内容参考财务处网站通知公告栏中《关于确认2</w:t>
      </w:r>
      <w:r w:rsidRPr="00991CE9">
        <w:rPr>
          <w:rFonts w:ascii="仿宋" w:eastAsia="仿宋" w:hAnsi="仿宋" w:cs="宋体"/>
          <w:kern w:val="0"/>
          <w:sz w:val="28"/>
          <w:szCs w:val="28"/>
          <w:u w:val="single"/>
        </w:rPr>
        <w:t>020</w:t>
      </w:r>
      <w:r w:rsidRPr="00991CE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年个税专项附加扣除信息的通知》）</w:t>
      </w:r>
    </w:p>
    <w:p w:rsidR="00710B3A" w:rsidRDefault="00710B3A" w:rsidP="00710B3A">
      <w:pPr>
        <w:ind w:firstLineChars="1000" w:firstLine="2100"/>
        <w:rPr>
          <w:rFonts w:ascii="宋体" w:eastAsia="宋体" w:hAnsi="宋体" w:cs="宋体"/>
          <w:kern w:val="0"/>
          <w:szCs w:val="21"/>
          <w:u w:val="single"/>
        </w:rPr>
      </w:pPr>
      <w:r w:rsidRPr="00710B3A">
        <w:rPr>
          <w:rFonts w:ascii="宋体" w:eastAsia="宋体" w:hAnsi="宋体" w:cs="宋体"/>
          <w:noProof/>
          <w:kern w:val="0"/>
          <w:szCs w:val="21"/>
          <w:u w:val="single"/>
        </w:rPr>
        <w:drawing>
          <wp:inline distT="0" distB="0" distL="0" distR="0">
            <wp:extent cx="2381250" cy="398318"/>
            <wp:effectExtent l="0" t="0" r="0" b="1905"/>
            <wp:docPr id="1" name="图片 1" descr="C:\Users\DELL\AppData\Local\Temp\16074818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60748183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18" cy="4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3A" w:rsidRPr="00991CE9" w:rsidRDefault="006D0087" w:rsidP="00991CE9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991CE9">
        <w:rPr>
          <w:rFonts w:ascii="黑体" w:eastAsia="黑体" w:hAnsi="黑体" w:cs="宋体" w:hint="eastAsia"/>
          <w:kern w:val="0"/>
          <w:sz w:val="28"/>
          <w:szCs w:val="28"/>
        </w:rPr>
        <w:t>一、2</w:t>
      </w:r>
      <w:r w:rsidRPr="00991CE9">
        <w:rPr>
          <w:rFonts w:ascii="黑体" w:eastAsia="黑体" w:hAnsi="黑体" w:cs="宋体"/>
          <w:kern w:val="0"/>
          <w:sz w:val="28"/>
          <w:szCs w:val="28"/>
        </w:rPr>
        <w:t>021</w:t>
      </w:r>
      <w:r w:rsidRPr="00991CE9">
        <w:rPr>
          <w:rFonts w:ascii="黑体" w:eastAsia="黑体" w:hAnsi="黑体" w:cs="宋体" w:hint="eastAsia"/>
          <w:kern w:val="0"/>
          <w:sz w:val="28"/>
          <w:szCs w:val="28"/>
        </w:rPr>
        <w:t>年的专项附加扣除信息无变动，只需在2</w:t>
      </w:r>
      <w:r w:rsidRPr="00991CE9">
        <w:rPr>
          <w:rFonts w:ascii="黑体" w:eastAsia="黑体" w:hAnsi="黑体" w:cs="宋体"/>
          <w:kern w:val="0"/>
          <w:sz w:val="28"/>
          <w:szCs w:val="28"/>
        </w:rPr>
        <w:t>020</w:t>
      </w:r>
      <w:r w:rsidRPr="00991CE9">
        <w:rPr>
          <w:rFonts w:ascii="黑体" w:eastAsia="黑体" w:hAnsi="黑体" w:cs="宋体" w:hint="eastAsia"/>
          <w:kern w:val="0"/>
          <w:sz w:val="28"/>
          <w:szCs w:val="28"/>
        </w:rPr>
        <w:t>年基础上确认即可。</w:t>
      </w:r>
    </w:p>
    <w:p w:rsidR="00991CE9" w:rsidRDefault="00991CE9" w:rsidP="00991CE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1.</w:t>
      </w:r>
      <w:r w:rsidR="00710B3A" w:rsidRPr="00991CE9">
        <w:rPr>
          <w:rFonts w:ascii="仿宋" w:eastAsia="仿宋" w:hAnsi="仿宋" w:cs="宋体"/>
          <w:kern w:val="0"/>
          <w:sz w:val="28"/>
          <w:szCs w:val="28"/>
        </w:rPr>
        <w:t>打开个人所得税APP-首页-“专项附加扣除填报”-选择“扣除年度”——“一键带入”；</w:t>
      </w:r>
    </w:p>
    <w:p w:rsidR="006D0087" w:rsidRPr="00991CE9" w:rsidRDefault="00710B3A" w:rsidP="00991CE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1CE9">
        <w:rPr>
          <w:rFonts w:ascii="仿宋" w:eastAsia="仿宋" w:hAnsi="仿宋" w:cs="宋体"/>
          <w:kern w:val="0"/>
          <w:sz w:val="28"/>
          <w:szCs w:val="28"/>
        </w:rPr>
        <w:t>如下图1、图2：</w:t>
      </w:r>
    </w:p>
    <w:p w:rsidR="00710B3A" w:rsidRPr="006D0087" w:rsidRDefault="006D0087" w:rsidP="00991CE9">
      <w:pPr>
        <w:jc w:val="center"/>
        <w:rPr>
          <w:rFonts w:ascii="宋体" w:eastAsia="宋体" w:hAnsi="宋体" w:cs="宋体"/>
          <w:kern w:val="0"/>
          <w:szCs w:val="21"/>
          <w:u w:val="single"/>
        </w:rPr>
      </w:pPr>
      <w:r>
        <w:rPr>
          <w:noProof/>
        </w:rPr>
        <w:drawing>
          <wp:inline distT="0" distB="0" distL="0" distR="0">
            <wp:extent cx="3233319" cy="3289375"/>
            <wp:effectExtent l="0" t="0" r="571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012091045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15" cy="331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E9" w:rsidRDefault="00991CE9" w:rsidP="00991CE9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6D0087" w:rsidRPr="00991CE9">
        <w:rPr>
          <w:rFonts w:ascii="仿宋" w:eastAsia="仿宋" w:hAnsi="仿宋" w:cs="宋体"/>
          <w:kern w:val="0"/>
          <w:sz w:val="28"/>
          <w:szCs w:val="28"/>
        </w:rPr>
        <w:t>依据提示“将带入2020年度信息，请确认是否继续？”或者“您在2021年度已存在专项附加扣除信息，如果继续确认，将覆盖已存在的专项附加扣除信息！”，确认后点击“确定”；</w:t>
      </w:r>
    </w:p>
    <w:p w:rsidR="00710B3A" w:rsidRPr="00991CE9" w:rsidRDefault="006D0087" w:rsidP="00991CE9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1CE9">
        <w:rPr>
          <w:rFonts w:ascii="仿宋" w:eastAsia="仿宋" w:hAnsi="仿宋" w:cs="宋体"/>
          <w:kern w:val="0"/>
          <w:sz w:val="28"/>
          <w:szCs w:val="28"/>
        </w:rPr>
        <w:t>如下图3、图4：</w:t>
      </w:r>
    </w:p>
    <w:p w:rsidR="00991CE9" w:rsidRDefault="006D0087" w:rsidP="00991CE9">
      <w:pPr>
        <w:pStyle w:val="a5"/>
        <w:ind w:left="360" w:firstLineChars="0" w:firstLine="0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kern w:val="0"/>
          <w:szCs w:val="21"/>
          <w:u w:val="single"/>
        </w:rPr>
        <w:lastRenderedPageBreak/>
        <w:drawing>
          <wp:inline distT="0" distB="0" distL="0" distR="0">
            <wp:extent cx="3414367" cy="350398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012091046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222" cy="35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E9" w:rsidRDefault="00991CE9" w:rsidP="00991CE9">
      <w:pPr>
        <w:pStyle w:val="a5"/>
        <w:ind w:left="36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3.</w:t>
      </w:r>
      <w:r w:rsidR="006D0087" w:rsidRPr="00991CE9">
        <w:rPr>
          <w:rFonts w:ascii="仿宋" w:eastAsia="仿宋" w:hAnsi="仿宋" w:cs="宋体"/>
          <w:kern w:val="0"/>
          <w:sz w:val="28"/>
          <w:szCs w:val="28"/>
        </w:rPr>
        <w:t>打开“待确认”状态的专项附加扣除，核对信息；如有修改，可以点击“修改”，信息确认后点击“一键确认”。</w:t>
      </w:r>
    </w:p>
    <w:p w:rsidR="006D0087" w:rsidRPr="00991CE9" w:rsidRDefault="006D0087" w:rsidP="00991CE9">
      <w:pPr>
        <w:pStyle w:val="a5"/>
        <w:ind w:left="360" w:firstLine="560"/>
        <w:rPr>
          <w:rFonts w:ascii="宋体" w:eastAsia="宋体" w:hAnsi="宋体" w:cs="宋体"/>
          <w:kern w:val="0"/>
          <w:szCs w:val="21"/>
          <w:u w:val="single"/>
        </w:rPr>
      </w:pPr>
      <w:r w:rsidRPr="00991CE9">
        <w:rPr>
          <w:rFonts w:ascii="仿宋" w:eastAsia="仿宋" w:hAnsi="仿宋" w:cs="宋体"/>
          <w:kern w:val="0"/>
          <w:sz w:val="28"/>
          <w:szCs w:val="28"/>
        </w:rPr>
        <w:t>如下图5、图6：</w:t>
      </w:r>
    </w:p>
    <w:p w:rsidR="00991CE9" w:rsidRDefault="006D0087" w:rsidP="00991CE9">
      <w:pPr>
        <w:pStyle w:val="a5"/>
        <w:ind w:left="360" w:firstLineChars="0" w:firstLine="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6D0087">
        <w:rPr>
          <w:rFonts w:ascii="Arial" w:hAnsi="Arial" w:cs="Arial" w:hint="eastAsia"/>
          <w:noProof/>
          <w:color w:val="333333"/>
          <w:spacing w:val="8"/>
          <w:szCs w:val="21"/>
          <w:shd w:val="clear" w:color="auto" w:fill="FFFFFF"/>
        </w:rPr>
        <w:drawing>
          <wp:inline distT="0" distB="0" distL="0" distR="0" wp14:anchorId="3B98612D" wp14:editId="5FD4D3FC">
            <wp:extent cx="3575803" cy="365760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0120910462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94" cy="367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E9" w:rsidRDefault="006D0087" w:rsidP="00991CE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1CE9">
        <w:rPr>
          <w:rFonts w:ascii="仿宋" w:eastAsia="仿宋" w:hAnsi="仿宋" w:cs="宋体"/>
          <w:kern w:val="0"/>
          <w:sz w:val="28"/>
          <w:szCs w:val="28"/>
        </w:rPr>
        <w:t>注意：如有“已失效”状态的信息，则需先删除之后才能点击</w:t>
      </w:r>
      <w:r w:rsidRPr="00991CE9">
        <w:rPr>
          <w:rFonts w:ascii="仿宋" w:eastAsia="仿宋" w:hAnsi="仿宋" w:cs="宋体"/>
          <w:kern w:val="0"/>
          <w:sz w:val="28"/>
          <w:szCs w:val="28"/>
        </w:rPr>
        <w:lastRenderedPageBreak/>
        <w:t>“一键确认”</w:t>
      </w:r>
      <w:r w:rsidR="00991CE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991CE9" w:rsidRDefault="00991CE9" w:rsidP="00991CE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 w:rsidR="006D0087" w:rsidRPr="00991CE9">
        <w:rPr>
          <w:rFonts w:ascii="仿宋" w:eastAsia="仿宋" w:hAnsi="仿宋" w:cs="宋体"/>
          <w:kern w:val="0"/>
          <w:sz w:val="28"/>
          <w:szCs w:val="28"/>
        </w:rPr>
        <w:t>点击“一键确认”后，信息则提交成功。不需要重复确认，否则之前确认的信息会显示已作废，系统会以最新确认的信息为准。</w:t>
      </w:r>
    </w:p>
    <w:p w:rsidR="006D0087" w:rsidRPr="00991CE9" w:rsidRDefault="006D0087" w:rsidP="00991CE9">
      <w:pPr>
        <w:ind w:firstLineChars="200" w:firstLine="560"/>
        <w:rPr>
          <w:rFonts w:ascii="Arial" w:hAnsi="Arial" w:cs="Arial"/>
          <w:b/>
          <w:bCs/>
          <w:color w:val="333333"/>
          <w:spacing w:val="8"/>
          <w:shd w:val="clear" w:color="auto" w:fill="FFFFFF"/>
        </w:rPr>
      </w:pPr>
      <w:r w:rsidRPr="00991CE9">
        <w:rPr>
          <w:rFonts w:ascii="仿宋" w:eastAsia="仿宋" w:hAnsi="仿宋" w:cs="宋体"/>
          <w:kern w:val="0"/>
          <w:sz w:val="28"/>
          <w:szCs w:val="28"/>
        </w:rPr>
        <w:t>如下图7、图8</w:t>
      </w:r>
      <w:r w:rsidRPr="00991CE9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6D0087" w:rsidRDefault="006D0087" w:rsidP="00991CE9">
      <w:pPr>
        <w:jc w:val="center"/>
        <w:rPr>
          <w:rFonts w:ascii="Arial" w:hAnsi="Arial" w:cs="Arial"/>
          <w:color w:val="333333"/>
          <w:spacing w:val="8"/>
          <w:shd w:val="clear" w:color="auto" w:fill="FFFFFF"/>
        </w:rPr>
      </w:pPr>
      <w:r>
        <w:rPr>
          <w:rFonts w:ascii="Arial" w:hAnsi="Arial" w:cs="Arial" w:hint="eastAsia"/>
          <w:noProof/>
          <w:color w:val="333333"/>
          <w:spacing w:val="8"/>
          <w:shd w:val="clear" w:color="auto" w:fill="FFFFFF"/>
        </w:rPr>
        <w:drawing>
          <wp:inline distT="0" distB="0" distL="0" distR="0">
            <wp:extent cx="3902308" cy="400050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20120910470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472" cy="400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5EC" w:rsidRPr="00991CE9" w:rsidRDefault="006D0087" w:rsidP="00991CE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91CE9">
        <w:rPr>
          <w:rFonts w:ascii="仿宋" w:eastAsia="仿宋" w:hAnsi="仿宋" w:cs="宋体"/>
          <w:kern w:val="0"/>
          <w:sz w:val="28"/>
          <w:szCs w:val="28"/>
        </w:rPr>
        <w:t>用户可以在确认之后在APP中点击首页-专项附加扣除信息查询-选择扣除年度“2021”-查看已提交的信息，如有变动可以选择作废或修改。</w:t>
      </w:r>
    </w:p>
    <w:p w:rsidR="006D0087" w:rsidRPr="00991CE9" w:rsidRDefault="006D0087" w:rsidP="00991CE9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991CE9">
        <w:rPr>
          <w:rFonts w:ascii="黑体" w:eastAsia="黑体" w:hAnsi="黑体" w:cs="宋体" w:hint="eastAsia"/>
          <w:kern w:val="0"/>
          <w:sz w:val="28"/>
          <w:szCs w:val="28"/>
        </w:rPr>
        <w:t>二、2</w:t>
      </w:r>
      <w:r w:rsidRPr="00991CE9">
        <w:rPr>
          <w:rFonts w:ascii="黑体" w:eastAsia="黑体" w:hAnsi="黑体" w:cs="宋体"/>
          <w:kern w:val="0"/>
          <w:sz w:val="28"/>
          <w:szCs w:val="28"/>
        </w:rPr>
        <w:t>021</w:t>
      </w:r>
      <w:r w:rsidRPr="00991CE9">
        <w:rPr>
          <w:rFonts w:ascii="黑体" w:eastAsia="黑体" w:hAnsi="黑体" w:cs="宋体" w:hint="eastAsia"/>
          <w:kern w:val="0"/>
          <w:sz w:val="28"/>
          <w:szCs w:val="28"/>
        </w:rPr>
        <w:t>年需要对已填报的数据修改</w:t>
      </w:r>
    </w:p>
    <w:p w:rsidR="00F757C7" w:rsidRPr="00991CE9" w:rsidRDefault="00F757C7" w:rsidP="00991CE9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92"/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</w:pPr>
      <w:r w:rsidRPr="00991CE9"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  <w:t>如</w:t>
      </w:r>
      <w:r w:rsidRPr="00991CE9">
        <w:rPr>
          <w:rFonts w:ascii="仿宋" w:eastAsia="仿宋" w:hAnsi="仿宋" w:cs="Arial" w:hint="eastAsia"/>
          <w:color w:val="333333"/>
          <w:spacing w:val="8"/>
          <w:sz w:val="28"/>
          <w:szCs w:val="28"/>
          <w:shd w:val="clear" w:color="auto" w:fill="FFFFFF"/>
        </w:rPr>
        <w:t>：</w:t>
      </w:r>
      <w:r w:rsidRPr="00991CE9"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  <w:t>需要修改申报方式、扣除比例、相关信息等，则需点击“待确认”之后进入相关修改页面进行修改。注：此方式只能修改部分信息。</w:t>
      </w:r>
    </w:p>
    <w:p w:rsidR="00032999" w:rsidRPr="00991CE9" w:rsidRDefault="00F757C7" w:rsidP="00991CE9">
      <w:pPr>
        <w:adjustRightInd w:val="0"/>
        <w:snapToGrid w:val="0"/>
        <w:spacing w:line="520" w:lineRule="exact"/>
        <w:ind w:firstLineChars="200" w:firstLine="592"/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</w:pPr>
      <w:r w:rsidRPr="00991CE9"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  <w:t>如：需要修改基本信息：先进入2020年的信息页面，修改后</w:t>
      </w:r>
      <w:r w:rsidRPr="00991CE9"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  <w:lastRenderedPageBreak/>
        <w:t>再重新确认。在APP中点击首页-专项附加扣除信息查询-选择年份2020年，修改之后再确认2021年的信息。</w:t>
      </w:r>
    </w:p>
    <w:p w:rsidR="00F24295" w:rsidRPr="00991CE9" w:rsidRDefault="00F24295" w:rsidP="00991CE9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991CE9">
        <w:rPr>
          <w:rFonts w:ascii="黑体" w:eastAsia="黑体" w:hAnsi="黑体" w:cs="宋体" w:hint="eastAsia"/>
          <w:kern w:val="0"/>
          <w:sz w:val="28"/>
          <w:szCs w:val="28"/>
        </w:rPr>
        <w:t>三、</w:t>
      </w:r>
      <w:r w:rsidRPr="00991CE9">
        <w:rPr>
          <w:rFonts w:ascii="黑体" w:eastAsia="黑体" w:hAnsi="黑体" w:cs="宋体"/>
          <w:kern w:val="0"/>
          <w:sz w:val="28"/>
          <w:szCs w:val="28"/>
        </w:rPr>
        <w:t>2021年需要作废专项附加扣除项目</w:t>
      </w:r>
    </w:p>
    <w:p w:rsidR="00032999" w:rsidRPr="00991CE9" w:rsidRDefault="00032999" w:rsidP="00991CE9">
      <w:pPr>
        <w:adjustRightInd w:val="0"/>
        <w:snapToGrid w:val="0"/>
        <w:spacing w:line="520" w:lineRule="exact"/>
        <w:ind w:firstLineChars="200" w:firstLine="592"/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</w:pPr>
      <w:r w:rsidRPr="00991CE9"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  <w:t>点击“待确认”状态的信息，点击“删除”，再点击“一键确认”。</w:t>
      </w:r>
    </w:p>
    <w:p w:rsidR="00032999" w:rsidRPr="00991CE9" w:rsidRDefault="00032999" w:rsidP="00991CE9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991CE9">
        <w:rPr>
          <w:rFonts w:ascii="黑体" w:eastAsia="黑体" w:hAnsi="黑体" w:cs="宋体" w:hint="eastAsia"/>
          <w:kern w:val="0"/>
          <w:sz w:val="28"/>
          <w:szCs w:val="28"/>
        </w:rPr>
        <w:t>四、2</w:t>
      </w:r>
      <w:r w:rsidRPr="00991CE9">
        <w:rPr>
          <w:rFonts w:ascii="黑体" w:eastAsia="黑体" w:hAnsi="黑体" w:cs="宋体"/>
          <w:kern w:val="0"/>
          <w:sz w:val="28"/>
          <w:szCs w:val="28"/>
        </w:rPr>
        <w:t>021</w:t>
      </w:r>
      <w:r w:rsidRPr="00991CE9">
        <w:rPr>
          <w:rFonts w:ascii="黑体" w:eastAsia="黑体" w:hAnsi="黑体" w:cs="宋体" w:hint="eastAsia"/>
          <w:kern w:val="0"/>
          <w:sz w:val="28"/>
          <w:szCs w:val="28"/>
        </w:rPr>
        <w:t>年需要新增专项附加扣除项目</w:t>
      </w:r>
    </w:p>
    <w:p w:rsidR="00032999" w:rsidRPr="00991CE9" w:rsidRDefault="00032999" w:rsidP="00991CE9">
      <w:pPr>
        <w:adjustRightInd w:val="0"/>
        <w:snapToGrid w:val="0"/>
        <w:spacing w:line="520" w:lineRule="exact"/>
        <w:ind w:firstLineChars="200" w:firstLine="592"/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</w:pPr>
      <w:r w:rsidRPr="00991CE9">
        <w:rPr>
          <w:rFonts w:ascii="仿宋" w:eastAsia="仿宋" w:hAnsi="仿宋" w:cs="Arial" w:hint="eastAsia"/>
          <w:color w:val="333333"/>
          <w:spacing w:val="8"/>
          <w:sz w:val="28"/>
          <w:szCs w:val="28"/>
          <w:shd w:val="clear" w:color="auto" w:fill="FFFFFF"/>
        </w:rPr>
        <w:t>选择专项附加扣除填报，选择扣除年度：2</w:t>
      </w:r>
      <w:r w:rsidRPr="00991CE9"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  <w:t>021</w:t>
      </w:r>
      <w:r w:rsidRPr="00991CE9">
        <w:rPr>
          <w:rFonts w:ascii="仿宋" w:eastAsia="仿宋" w:hAnsi="仿宋" w:cs="Arial" w:hint="eastAsia"/>
          <w:color w:val="333333"/>
          <w:spacing w:val="8"/>
          <w:sz w:val="28"/>
          <w:szCs w:val="28"/>
          <w:shd w:val="clear" w:color="auto" w:fill="FFFFFF"/>
        </w:rPr>
        <w:t>。选择需要扣除的项目操作即可。</w:t>
      </w:r>
    </w:p>
    <w:p w:rsidR="00032999" w:rsidRDefault="00032999" w:rsidP="00F24295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B103AA" w:rsidRDefault="00B103AA" w:rsidP="00F24295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B103AA" w:rsidRDefault="00B103AA" w:rsidP="00F24295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991CE9" w:rsidRDefault="00991CE9" w:rsidP="00991CE9">
      <w:pPr>
        <w:ind w:right="684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991CE9">
        <w:rPr>
          <w:rFonts w:ascii="仿宋" w:eastAsia="仿宋" w:hAnsi="仿宋" w:cs="Arial" w:hint="eastAsia"/>
          <w:color w:val="333333"/>
          <w:spacing w:val="8"/>
          <w:sz w:val="28"/>
          <w:szCs w:val="28"/>
          <w:shd w:val="clear" w:color="auto" w:fill="FFFFFF"/>
        </w:rPr>
        <w:t>财务处</w:t>
      </w:r>
      <w:r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</w:p>
    <w:p w:rsidR="00032999" w:rsidRPr="00991CE9" w:rsidRDefault="00032999" w:rsidP="00991CE9">
      <w:pPr>
        <w:jc w:val="right"/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</w:pPr>
      <w:r w:rsidRPr="00991CE9"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  <w:t>2020</w:t>
      </w:r>
      <w:r w:rsidRPr="00991CE9">
        <w:rPr>
          <w:rFonts w:ascii="仿宋" w:eastAsia="仿宋" w:hAnsi="仿宋" w:cs="Arial" w:hint="eastAsia"/>
          <w:color w:val="333333"/>
          <w:spacing w:val="8"/>
          <w:sz w:val="28"/>
          <w:szCs w:val="28"/>
          <w:shd w:val="clear" w:color="auto" w:fill="FFFFFF"/>
        </w:rPr>
        <w:t>年1</w:t>
      </w:r>
      <w:r w:rsidRPr="00991CE9">
        <w:rPr>
          <w:rFonts w:ascii="仿宋" w:eastAsia="仿宋" w:hAnsi="仿宋" w:cs="Arial"/>
          <w:color w:val="333333"/>
          <w:spacing w:val="8"/>
          <w:sz w:val="28"/>
          <w:szCs w:val="28"/>
          <w:shd w:val="clear" w:color="auto" w:fill="FFFFFF"/>
        </w:rPr>
        <w:t>2</w:t>
      </w:r>
      <w:r w:rsidRPr="00991CE9">
        <w:rPr>
          <w:rFonts w:ascii="仿宋" w:eastAsia="仿宋" w:hAnsi="仿宋" w:cs="Arial" w:hint="eastAsia"/>
          <w:color w:val="333333"/>
          <w:spacing w:val="8"/>
          <w:sz w:val="28"/>
          <w:szCs w:val="28"/>
          <w:shd w:val="clear" w:color="auto" w:fill="FFFFFF"/>
        </w:rPr>
        <w:t>月</w:t>
      </w:r>
      <w:r w:rsidR="00991CE9">
        <w:rPr>
          <w:rFonts w:ascii="仿宋" w:eastAsia="仿宋" w:hAnsi="仿宋" w:cs="Arial" w:hint="eastAsia"/>
          <w:color w:val="333333"/>
          <w:spacing w:val="8"/>
          <w:sz w:val="28"/>
          <w:szCs w:val="28"/>
          <w:shd w:val="clear" w:color="auto" w:fill="FFFFFF"/>
        </w:rPr>
        <w:t>10日</w:t>
      </w:r>
    </w:p>
    <w:sectPr w:rsidR="00032999" w:rsidRPr="0099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85" w:rsidRDefault="00F25C85" w:rsidP="00991CE9">
      <w:r>
        <w:separator/>
      </w:r>
    </w:p>
  </w:endnote>
  <w:endnote w:type="continuationSeparator" w:id="0">
    <w:p w:rsidR="00F25C85" w:rsidRDefault="00F25C85" w:rsidP="0099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85" w:rsidRDefault="00F25C85" w:rsidP="00991CE9">
      <w:r>
        <w:separator/>
      </w:r>
    </w:p>
  </w:footnote>
  <w:footnote w:type="continuationSeparator" w:id="0">
    <w:p w:rsidR="00F25C85" w:rsidRDefault="00F25C85" w:rsidP="0099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7E19"/>
    <w:multiLevelType w:val="hybridMultilevel"/>
    <w:tmpl w:val="11621C72"/>
    <w:lvl w:ilvl="0" w:tplc="1CCAF502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="微软雅黑" w:hint="default"/>
        <w:b/>
        <w:color w:val="333333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3A"/>
    <w:rsid w:val="00032999"/>
    <w:rsid w:val="000437DE"/>
    <w:rsid w:val="0008243B"/>
    <w:rsid w:val="006016DE"/>
    <w:rsid w:val="00610579"/>
    <w:rsid w:val="006A4E52"/>
    <w:rsid w:val="006D0087"/>
    <w:rsid w:val="00710B3A"/>
    <w:rsid w:val="007D38D1"/>
    <w:rsid w:val="008B5843"/>
    <w:rsid w:val="00991CE9"/>
    <w:rsid w:val="009F5CE7"/>
    <w:rsid w:val="00A73B4D"/>
    <w:rsid w:val="00AF75EC"/>
    <w:rsid w:val="00B103AA"/>
    <w:rsid w:val="00F24295"/>
    <w:rsid w:val="00F25C85"/>
    <w:rsid w:val="00F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0B3A"/>
    <w:rPr>
      <w:b/>
      <w:bCs/>
    </w:rPr>
  </w:style>
  <w:style w:type="paragraph" w:styleId="a5">
    <w:name w:val="List Paragraph"/>
    <w:basedOn w:val="a"/>
    <w:uiPriority w:val="34"/>
    <w:qFormat/>
    <w:rsid w:val="00710B3A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03299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032999"/>
  </w:style>
  <w:style w:type="paragraph" w:styleId="a7">
    <w:name w:val="header"/>
    <w:basedOn w:val="a"/>
    <w:link w:val="Char0"/>
    <w:uiPriority w:val="99"/>
    <w:unhideWhenUsed/>
    <w:rsid w:val="0099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91CE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9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91CE9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B103A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103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0B3A"/>
    <w:rPr>
      <w:b/>
      <w:bCs/>
    </w:rPr>
  </w:style>
  <w:style w:type="paragraph" w:styleId="a5">
    <w:name w:val="List Paragraph"/>
    <w:basedOn w:val="a"/>
    <w:uiPriority w:val="34"/>
    <w:qFormat/>
    <w:rsid w:val="00710B3A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03299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032999"/>
  </w:style>
  <w:style w:type="paragraph" w:styleId="a7">
    <w:name w:val="header"/>
    <w:basedOn w:val="a"/>
    <w:link w:val="Char0"/>
    <w:uiPriority w:val="99"/>
    <w:unhideWhenUsed/>
    <w:rsid w:val="0099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91CE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9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91CE9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B103A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10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祝春阳</cp:lastModifiedBy>
  <cp:revision>4</cp:revision>
  <dcterms:created xsi:type="dcterms:W3CDTF">2020-12-10T02:03:00Z</dcterms:created>
  <dcterms:modified xsi:type="dcterms:W3CDTF">2020-12-14T00:52:00Z</dcterms:modified>
</cp:coreProperties>
</file>