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6" w:rsidRPr="00B76875" w:rsidRDefault="00A73293" w:rsidP="00B768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校园电子</w:t>
      </w:r>
      <w:r w:rsidR="00FE3758" w:rsidRPr="00B76875">
        <w:rPr>
          <w:rFonts w:hint="eastAsia"/>
          <w:sz w:val="36"/>
          <w:szCs w:val="36"/>
        </w:rPr>
        <w:t>一卡通使用办法</w:t>
      </w:r>
    </w:p>
    <w:p w:rsidR="00FE3758" w:rsidRPr="00B76875" w:rsidRDefault="00675FA6" w:rsidP="00675FA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76875">
        <w:rPr>
          <w:sz w:val="28"/>
          <w:szCs w:val="28"/>
        </w:rPr>
        <w:t>电子卡的使用</w:t>
      </w:r>
    </w:p>
    <w:p w:rsidR="00675FA6" w:rsidRPr="00B76875" w:rsidRDefault="00173331" w:rsidP="00B76875">
      <w:pPr>
        <w:pStyle w:val="a3"/>
        <w:ind w:firstLine="560"/>
        <w:rPr>
          <w:sz w:val="28"/>
          <w:szCs w:val="28"/>
        </w:rPr>
      </w:pPr>
      <w:r w:rsidRPr="00B76875">
        <w:rPr>
          <w:rFonts w:hint="eastAsia"/>
          <w:sz w:val="28"/>
          <w:szCs w:val="28"/>
        </w:rPr>
        <w:t>目前</w:t>
      </w:r>
      <w:r w:rsidR="0071079D">
        <w:rPr>
          <w:sz w:val="28"/>
          <w:szCs w:val="28"/>
        </w:rPr>
        <w:t>，上海理工大学</w:t>
      </w:r>
      <w:r w:rsidR="0071079D">
        <w:rPr>
          <w:rFonts w:hint="eastAsia"/>
          <w:sz w:val="28"/>
          <w:szCs w:val="28"/>
        </w:rPr>
        <w:t>推</w:t>
      </w:r>
      <w:r w:rsidRPr="00B76875">
        <w:rPr>
          <w:sz w:val="28"/>
          <w:szCs w:val="28"/>
        </w:rPr>
        <w:t>出</w:t>
      </w:r>
      <w:r w:rsidRPr="00B76875">
        <w:rPr>
          <w:rFonts w:hint="eastAsia"/>
          <w:sz w:val="28"/>
          <w:szCs w:val="28"/>
        </w:rPr>
        <w:t>“</w:t>
      </w:r>
      <w:proofErr w:type="spellStart"/>
      <w:r w:rsidRPr="00B76875">
        <w:rPr>
          <w:rFonts w:hint="eastAsia"/>
          <w:sz w:val="28"/>
          <w:szCs w:val="28"/>
        </w:rPr>
        <w:t>Welink</w:t>
      </w:r>
      <w:proofErr w:type="spellEnd"/>
      <w:r w:rsidRPr="00B76875">
        <w:rPr>
          <w:rFonts w:hint="eastAsia"/>
          <w:sz w:val="28"/>
          <w:szCs w:val="28"/>
        </w:rPr>
        <w:t>”在线APP，</w:t>
      </w:r>
      <w:r w:rsidRPr="00B76875">
        <w:rPr>
          <w:sz w:val="28"/>
          <w:szCs w:val="28"/>
        </w:rPr>
        <w:t>实现数字化校园运行模式，校园卡作为学生在</w:t>
      </w:r>
      <w:r w:rsidRPr="00B76875">
        <w:rPr>
          <w:rFonts w:hint="eastAsia"/>
          <w:sz w:val="28"/>
          <w:szCs w:val="28"/>
        </w:rPr>
        <w:t>校的“身份证”，</w:t>
      </w:r>
      <w:r w:rsidRPr="00B76875">
        <w:rPr>
          <w:sz w:val="28"/>
          <w:szCs w:val="28"/>
        </w:rPr>
        <w:t>也可以通过“</w:t>
      </w:r>
      <w:proofErr w:type="spellStart"/>
      <w:r w:rsidRPr="00B76875">
        <w:rPr>
          <w:sz w:val="28"/>
          <w:szCs w:val="28"/>
        </w:rPr>
        <w:t>W</w:t>
      </w:r>
      <w:r w:rsidRPr="00B76875">
        <w:rPr>
          <w:rFonts w:hint="eastAsia"/>
          <w:sz w:val="28"/>
          <w:szCs w:val="28"/>
        </w:rPr>
        <w:t>elink</w:t>
      </w:r>
      <w:proofErr w:type="spellEnd"/>
      <w:r w:rsidRPr="00B76875">
        <w:rPr>
          <w:sz w:val="28"/>
          <w:szCs w:val="28"/>
        </w:rPr>
        <w:t>”</w:t>
      </w:r>
      <w:r w:rsidRPr="00B76875">
        <w:rPr>
          <w:rFonts w:hint="eastAsia"/>
          <w:sz w:val="28"/>
          <w:szCs w:val="28"/>
        </w:rPr>
        <w:t>在线APP实现</w:t>
      </w:r>
      <w:r w:rsidRPr="00B76875">
        <w:rPr>
          <w:sz w:val="28"/>
          <w:szCs w:val="28"/>
        </w:rPr>
        <w:t>无卡消费（</w:t>
      </w:r>
      <w:r w:rsidRPr="00B76875">
        <w:rPr>
          <w:rFonts w:hint="eastAsia"/>
          <w:sz w:val="28"/>
          <w:szCs w:val="28"/>
        </w:rPr>
        <w:t>食堂</w:t>
      </w:r>
      <w:r w:rsidRPr="00B76875">
        <w:rPr>
          <w:sz w:val="28"/>
          <w:szCs w:val="28"/>
        </w:rPr>
        <w:t>，教育超市等）</w:t>
      </w:r>
      <w:r w:rsidRPr="00B76875">
        <w:rPr>
          <w:rFonts w:hint="eastAsia"/>
          <w:sz w:val="28"/>
          <w:szCs w:val="28"/>
        </w:rPr>
        <w:t>。</w:t>
      </w:r>
      <w:r w:rsidR="00B76875">
        <w:rPr>
          <w:rFonts w:hint="eastAsia"/>
          <w:sz w:val="28"/>
          <w:szCs w:val="28"/>
        </w:rPr>
        <w:t>具体</w:t>
      </w:r>
      <w:r w:rsidR="00B76875">
        <w:rPr>
          <w:sz w:val="28"/>
          <w:szCs w:val="28"/>
        </w:rPr>
        <w:t>操作步骤见下：</w:t>
      </w:r>
    </w:p>
    <w:p w:rsidR="00173331" w:rsidRPr="00B76875" w:rsidRDefault="00B76875" w:rsidP="00B76875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>tep 1</w:t>
      </w:r>
      <w:r>
        <w:rPr>
          <w:sz w:val="28"/>
          <w:szCs w:val="28"/>
        </w:rPr>
        <w:t xml:space="preserve"> </w:t>
      </w:r>
      <w:r w:rsidRPr="00B76875">
        <w:rPr>
          <w:rFonts w:hint="eastAsia"/>
          <w:sz w:val="28"/>
          <w:szCs w:val="28"/>
        </w:rPr>
        <w:t>打开</w:t>
      </w:r>
      <w:r w:rsidRPr="00B76875">
        <w:rPr>
          <w:sz w:val="28"/>
          <w:szCs w:val="28"/>
        </w:rPr>
        <w:t>“</w:t>
      </w:r>
      <w:proofErr w:type="spellStart"/>
      <w:r w:rsidRPr="00B76875">
        <w:rPr>
          <w:sz w:val="28"/>
          <w:szCs w:val="28"/>
        </w:rPr>
        <w:t>Welink</w:t>
      </w:r>
      <w:proofErr w:type="spellEnd"/>
      <w:r w:rsidRPr="00B76875">
        <w:rPr>
          <w:sz w:val="28"/>
          <w:szCs w:val="28"/>
        </w:rPr>
        <w:t>”</w:t>
      </w:r>
      <w:r w:rsidRPr="00B76875">
        <w:rPr>
          <w:rFonts w:hint="eastAsia"/>
          <w:sz w:val="28"/>
          <w:szCs w:val="28"/>
        </w:rPr>
        <w:t>在线A</w:t>
      </w:r>
      <w:r w:rsidRPr="00B76875">
        <w:rPr>
          <w:sz w:val="28"/>
          <w:szCs w:val="28"/>
        </w:rPr>
        <w:t>pp</w:t>
      </w:r>
      <w:r w:rsidRPr="00B7687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选中</w:t>
      </w:r>
      <w:r w:rsidRPr="00B76875">
        <w:rPr>
          <w:sz w:val="28"/>
          <w:szCs w:val="28"/>
        </w:rPr>
        <w:t>“</w:t>
      </w:r>
      <w:r w:rsidRPr="00B76875">
        <w:rPr>
          <w:rFonts w:hint="eastAsia"/>
          <w:sz w:val="28"/>
          <w:szCs w:val="28"/>
        </w:rPr>
        <w:t>日常办公</w:t>
      </w:r>
      <w:r w:rsidRPr="00B76875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——</w:t>
      </w:r>
      <w:r w:rsidRPr="00B76875">
        <w:rPr>
          <w:sz w:val="28"/>
          <w:szCs w:val="28"/>
        </w:rPr>
        <w:t xml:space="preserve"> “</w:t>
      </w:r>
      <w:r w:rsidRPr="00B76875">
        <w:rPr>
          <w:rFonts w:hint="eastAsia"/>
          <w:sz w:val="28"/>
          <w:szCs w:val="28"/>
        </w:rPr>
        <w:t>校园卡</w:t>
      </w:r>
      <w:r w:rsidRPr="00B76875">
        <w:rPr>
          <w:sz w:val="28"/>
          <w:szCs w:val="28"/>
        </w:rPr>
        <w:t>”</w:t>
      </w:r>
      <w:r w:rsidRPr="00B76875">
        <w:rPr>
          <w:rFonts w:hint="eastAsia"/>
          <w:sz w:val="28"/>
          <w:szCs w:val="28"/>
        </w:rPr>
        <w:t>选项</w:t>
      </w:r>
      <w:r w:rsidR="0071079D">
        <w:rPr>
          <w:rFonts w:hint="eastAsia"/>
          <w:sz w:val="28"/>
          <w:szCs w:val="28"/>
        </w:rPr>
        <w:t>（或者在“搜索应用”里面直接输入“校园卡”）</w:t>
      </w:r>
      <w:r w:rsidRPr="00B76875">
        <w:rPr>
          <w:sz w:val="28"/>
          <w:szCs w:val="28"/>
        </w:rPr>
        <w:t>；</w:t>
      </w:r>
    </w:p>
    <w:p w:rsidR="00173331" w:rsidRDefault="00B76875" w:rsidP="00675FA6">
      <w:pPr>
        <w:pStyle w:val="a3"/>
        <w:ind w:left="420" w:firstLineChars="0" w:firstLine="0"/>
      </w:pPr>
      <w:r w:rsidRPr="00B76875">
        <w:rPr>
          <w:noProof/>
        </w:rPr>
        <w:drawing>
          <wp:inline distT="0" distB="0" distL="0" distR="0">
            <wp:extent cx="2771775" cy="3189902"/>
            <wp:effectExtent l="0" t="0" r="0" b="0"/>
            <wp:docPr id="3" name="图片 3" descr="C:\Users\dell\AppData\Local\Temp\WeChat Files\6310e90aa7b48527286e61e342456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6310e90aa7b48527286e61e342456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01" cy="32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75" w:rsidRPr="00B76875" w:rsidRDefault="00B76875" w:rsidP="00B76875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>tep2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进入“校园</w:t>
      </w:r>
      <w:r>
        <w:rPr>
          <w:sz w:val="28"/>
          <w:szCs w:val="28"/>
        </w:rPr>
        <w:t>一卡通</w:t>
      </w:r>
      <w:r>
        <w:rPr>
          <w:rFonts w:hint="eastAsia"/>
          <w:sz w:val="28"/>
          <w:szCs w:val="28"/>
        </w:rPr>
        <w:t>”页面</w:t>
      </w:r>
      <w:r>
        <w:rPr>
          <w:sz w:val="28"/>
          <w:szCs w:val="28"/>
        </w:rPr>
        <w:t>，选择“</w:t>
      </w:r>
      <w:r>
        <w:rPr>
          <w:rFonts w:hint="eastAsia"/>
          <w:sz w:val="28"/>
          <w:szCs w:val="28"/>
        </w:rPr>
        <w:t>在线</w:t>
      </w:r>
      <w:r>
        <w:rPr>
          <w:sz w:val="28"/>
          <w:szCs w:val="28"/>
        </w:rPr>
        <w:t>码”</w:t>
      </w:r>
      <w:r>
        <w:rPr>
          <w:rFonts w:hint="eastAsia"/>
          <w:sz w:val="28"/>
          <w:szCs w:val="28"/>
        </w:rPr>
        <w:t>，准备</w:t>
      </w:r>
      <w:r>
        <w:rPr>
          <w:sz w:val="28"/>
          <w:szCs w:val="28"/>
        </w:rPr>
        <w:t>进行刷码消费</w:t>
      </w:r>
      <w:r w:rsidRPr="00B76875">
        <w:rPr>
          <w:sz w:val="28"/>
          <w:szCs w:val="28"/>
        </w:rPr>
        <w:t>；</w:t>
      </w:r>
    </w:p>
    <w:p w:rsidR="00173331" w:rsidRDefault="00173331" w:rsidP="00675FA6">
      <w:pPr>
        <w:pStyle w:val="a3"/>
        <w:ind w:left="420" w:firstLineChars="0" w:firstLine="0"/>
      </w:pPr>
    </w:p>
    <w:p w:rsidR="00173331" w:rsidRDefault="00B76875" w:rsidP="00675FA6">
      <w:pPr>
        <w:pStyle w:val="a3"/>
        <w:ind w:left="420" w:firstLineChars="0" w:firstLine="0"/>
      </w:pPr>
      <w:r w:rsidRPr="00B76875">
        <w:rPr>
          <w:noProof/>
        </w:rPr>
        <w:lastRenderedPageBreak/>
        <w:drawing>
          <wp:inline distT="0" distB="0" distL="0" distR="0">
            <wp:extent cx="2771775" cy="2256251"/>
            <wp:effectExtent l="0" t="0" r="0" b="0"/>
            <wp:docPr id="2" name="图片 2" descr="C:\Users\dell\AppData\Local\Temp\WeChat Files\13c149974ecffa6bd4fd30906239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13c149974ecffa6bd4fd309062396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58" cy="22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75" w:rsidRPr="00B76875" w:rsidRDefault="00B76875" w:rsidP="00B76875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>tep 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打开</w:t>
      </w:r>
      <w:r>
        <w:rPr>
          <w:sz w:val="28"/>
          <w:szCs w:val="28"/>
        </w:rPr>
        <w:t>在线二维码，对准刷卡机进行刷卡消费</w:t>
      </w:r>
      <w:r w:rsidRPr="00B76875">
        <w:rPr>
          <w:sz w:val="28"/>
          <w:szCs w:val="28"/>
        </w:rPr>
        <w:t>；</w:t>
      </w:r>
    </w:p>
    <w:p w:rsidR="00173331" w:rsidRDefault="00173331" w:rsidP="00675FA6">
      <w:pPr>
        <w:pStyle w:val="a3"/>
        <w:ind w:left="420" w:firstLineChars="0" w:firstLine="0"/>
      </w:pPr>
      <w:r w:rsidRPr="00173331">
        <w:rPr>
          <w:noProof/>
        </w:rPr>
        <w:drawing>
          <wp:inline distT="0" distB="0" distL="0" distR="0">
            <wp:extent cx="2085975" cy="2472267"/>
            <wp:effectExtent l="0" t="0" r="0" b="4445"/>
            <wp:docPr id="1" name="图片 1" descr="C:\Users\dell\AppData\Local\Temp\WeChat Files\b63a2b88f8c275ee1fbe5d7325af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b63a2b88f8c275ee1fbe5d7325afdf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58" cy="25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A6" w:rsidRPr="00F00EA7" w:rsidRDefault="00675FA6" w:rsidP="00675FA6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F00EA7">
        <w:rPr>
          <w:rFonts w:hint="eastAsia"/>
          <w:sz w:val="30"/>
          <w:szCs w:val="30"/>
        </w:rPr>
        <w:t>校园卡</w:t>
      </w:r>
      <w:r w:rsidR="00173331" w:rsidRPr="00F00EA7">
        <w:rPr>
          <w:rFonts w:hint="eastAsia"/>
          <w:sz w:val="30"/>
          <w:szCs w:val="30"/>
        </w:rPr>
        <w:t>在线</w:t>
      </w:r>
      <w:r w:rsidR="00A47203">
        <w:rPr>
          <w:rFonts w:hint="eastAsia"/>
          <w:sz w:val="30"/>
          <w:szCs w:val="30"/>
        </w:rPr>
        <w:t>充值操作流程</w:t>
      </w:r>
      <w:bookmarkStart w:id="0" w:name="_GoBack"/>
      <w:bookmarkEnd w:id="0"/>
    </w:p>
    <w:p w:rsidR="00173331" w:rsidRDefault="00173331" w:rsidP="0017333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B76875">
        <w:rPr>
          <w:sz w:val="28"/>
          <w:szCs w:val="28"/>
        </w:rPr>
        <w:t>支付宝充值</w:t>
      </w:r>
    </w:p>
    <w:p w:rsidR="00B76875" w:rsidRDefault="00D872D3" w:rsidP="00B76875">
      <w:pPr>
        <w:pStyle w:val="a3"/>
        <w:ind w:left="360" w:firstLineChars="0" w:firstLine="0"/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>tep 1</w:t>
      </w:r>
      <w:r>
        <w:rPr>
          <w:sz w:val="28"/>
          <w:szCs w:val="28"/>
        </w:rPr>
        <w:t xml:space="preserve"> </w:t>
      </w:r>
      <w:r w:rsidRPr="00B76875">
        <w:rPr>
          <w:rFonts w:hint="eastAsia"/>
          <w:sz w:val="28"/>
          <w:szCs w:val="28"/>
        </w:rPr>
        <w:t>打开</w:t>
      </w:r>
      <w:r w:rsidR="00B76875">
        <w:rPr>
          <w:sz w:val="28"/>
          <w:szCs w:val="28"/>
        </w:rPr>
        <w:t>“</w:t>
      </w:r>
      <w:r w:rsidR="00B76875">
        <w:rPr>
          <w:rFonts w:hint="eastAsia"/>
          <w:sz w:val="28"/>
          <w:szCs w:val="28"/>
        </w:rPr>
        <w:t>支付宝</w:t>
      </w:r>
      <w:r w:rsidR="00B76875">
        <w:rPr>
          <w:sz w:val="28"/>
          <w:szCs w:val="28"/>
        </w:rPr>
        <w:t>”APP</w:t>
      </w:r>
      <w:r w:rsidR="00B76875">
        <w:rPr>
          <w:rFonts w:hint="eastAsia"/>
          <w:sz w:val="28"/>
          <w:szCs w:val="28"/>
        </w:rPr>
        <w:t>，</w:t>
      </w:r>
      <w:r w:rsidR="009B040C">
        <w:rPr>
          <w:rFonts w:hint="eastAsia"/>
          <w:sz w:val="28"/>
          <w:szCs w:val="28"/>
        </w:rPr>
        <w:t>选择</w:t>
      </w:r>
      <w:r w:rsidR="00B76875">
        <w:rPr>
          <w:sz w:val="28"/>
          <w:szCs w:val="28"/>
        </w:rPr>
        <w:t>“</w:t>
      </w:r>
      <w:r w:rsidR="009B040C">
        <w:rPr>
          <w:rFonts w:hint="eastAsia"/>
          <w:sz w:val="28"/>
          <w:szCs w:val="28"/>
        </w:rPr>
        <w:t>支付宝校园</w:t>
      </w:r>
      <w:r w:rsidR="009B040C">
        <w:rPr>
          <w:sz w:val="28"/>
          <w:szCs w:val="28"/>
        </w:rPr>
        <w:t>派</w:t>
      </w:r>
      <w:r w:rsidR="00B76875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；</w:t>
      </w:r>
    </w:p>
    <w:p w:rsidR="009B040C" w:rsidRDefault="009B040C" w:rsidP="00B76875">
      <w:pPr>
        <w:pStyle w:val="a3"/>
        <w:ind w:left="360" w:firstLineChars="0" w:firstLine="0"/>
        <w:rPr>
          <w:sz w:val="28"/>
          <w:szCs w:val="28"/>
        </w:rPr>
      </w:pPr>
      <w:r w:rsidRPr="009B040C">
        <w:rPr>
          <w:noProof/>
          <w:sz w:val="28"/>
          <w:szCs w:val="28"/>
        </w:rPr>
        <w:drawing>
          <wp:inline distT="0" distB="0" distL="0" distR="0">
            <wp:extent cx="3429000" cy="1969129"/>
            <wp:effectExtent l="0" t="0" r="0" b="0"/>
            <wp:docPr id="5" name="图片 5" descr="C:\Users\dell\AppData\Local\Temp\WeChat Files\677ca296684238a3cbf0facccf5f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677ca296684238a3cbf0facccf5fa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62" cy="19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D3" w:rsidRDefault="00D872D3" w:rsidP="00D872D3">
      <w:pPr>
        <w:pStyle w:val="a3"/>
        <w:ind w:left="360" w:firstLineChars="0" w:firstLine="0"/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lastRenderedPageBreak/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76875">
        <w:rPr>
          <w:rFonts w:hint="eastAsia"/>
          <w:sz w:val="28"/>
          <w:szCs w:val="28"/>
        </w:rPr>
        <w:t>打开</w:t>
      </w:r>
      <w:r>
        <w:rPr>
          <w:sz w:val="28"/>
          <w:szCs w:val="28"/>
        </w:rPr>
        <w:t xml:space="preserve"> “</w:t>
      </w:r>
      <w:r>
        <w:rPr>
          <w:rFonts w:hint="eastAsia"/>
          <w:sz w:val="28"/>
          <w:szCs w:val="28"/>
        </w:rPr>
        <w:t>支付宝校园</w:t>
      </w:r>
      <w:r>
        <w:rPr>
          <w:sz w:val="28"/>
          <w:szCs w:val="28"/>
        </w:rPr>
        <w:t>派”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选择“</w:t>
      </w:r>
      <w:r>
        <w:rPr>
          <w:rFonts w:hint="eastAsia"/>
          <w:sz w:val="28"/>
          <w:szCs w:val="28"/>
        </w:rPr>
        <w:t>充</w:t>
      </w:r>
      <w:r>
        <w:rPr>
          <w:sz w:val="28"/>
          <w:szCs w:val="28"/>
        </w:rPr>
        <w:t>一卡通”</w:t>
      </w:r>
      <w:r>
        <w:rPr>
          <w:rFonts w:hint="eastAsia"/>
          <w:sz w:val="28"/>
          <w:szCs w:val="28"/>
        </w:rPr>
        <w:t>操作</w:t>
      </w:r>
      <w:r>
        <w:rPr>
          <w:sz w:val="28"/>
          <w:szCs w:val="28"/>
        </w:rPr>
        <w:t>充值</w:t>
      </w:r>
      <w:r>
        <w:rPr>
          <w:rFonts w:hint="eastAsia"/>
          <w:sz w:val="28"/>
          <w:szCs w:val="28"/>
        </w:rPr>
        <w:t>；</w:t>
      </w:r>
    </w:p>
    <w:p w:rsidR="009B040C" w:rsidRDefault="009B040C" w:rsidP="00B76875">
      <w:pPr>
        <w:pStyle w:val="a3"/>
        <w:ind w:left="360" w:firstLineChars="0" w:firstLine="0"/>
        <w:rPr>
          <w:sz w:val="28"/>
          <w:szCs w:val="28"/>
        </w:rPr>
      </w:pPr>
      <w:r w:rsidRPr="009B040C">
        <w:rPr>
          <w:noProof/>
          <w:sz w:val="28"/>
          <w:szCs w:val="28"/>
        </w:rPr>
        <w:drawing>
          <wp:inline distT="0" distB="0" distL="0" distR="0">
            <wp:extent cx="2562225" cy="2207942"/>
            <wp:effectExtent l="0" t="0" r="0" b="1905"/>
            <wp:docPr id="6" name="图片 6" descr="C:\Users\dell\AppData\Local\Temp\WeChat Files\108c061711cd47f6518efdf0ff66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108c061711cd47f6518efdf0ff661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39" cy="22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D3" w:rsidRDefault="00D872D3" w:rsidP="00D872D3">
      <w:pPr>
        <w:pStyle w:val="a3"/>
        <w:ind w:left="360" w:firstLineChars="0" w:firstLine="0"/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城市“</w:t>
      </w:r>
      <w:r>
        <w:rPr>
          <w:rFonts w:hint="eastAsia"/>
          <w:sz w:val="28"/>
          <w:szCs w:val="28"/>
        </w:rPr>
        <w:t>上海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学校“</w:t>
      </w:r>
      <w:r>
        <w:rPr>
          <w:rFonts w:hint="eastAsia"/>
          <w:sz w:val="28"/>
          <w:szCs w:val="28"/>
        </w:rPr>
        <w:t>上海理工大学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 xml:space="preserve"> </w:t>
      </w:r>
    </w:p>
    <w:p w:rsidR="009B040C" w:rsidRDefault="009B040C" w:rsidP="00B76875">
      <w:pPr>
        <w:pStyle w:val="a3"/>
        <w:ind w:left="360" w:firstLineChars="0" w:firstLine="0"/>
        <w:rPr>
          <w:sz w:val="28"/>
          <w:szCs w:val="28"/>
        </w:rPr>
      </w:pPr>
      <w:r w:rsidRPr="009B040C">
        <w:rPr>
          <w:noProof/>
          <w:sz w:val="28"/>
          <w:szCs w:val="28"/>
        </w:rPr>
        <w:drawing>
          <wp:inline distT="0" distB="0" distL="0" distR="0">
            <wp:extent cx="3895725" cy="2743200"/>
            <wp:effectExtent l="0" t="0" r="9525" b="0"/>
            <wp:docPr id="7" name="图片 7" descr="C:\Users\dell\AppData\Local\Temp\WeChat Files\7f55798577c1379f536e9ac5ea66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WeChat Files\7f55798577c1379f536e9ac5ea66e4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D3" w:rsidRDefault="00D872D3" w:rsidP="00D872D3">
      <w:pPr>
        <w:pStyle w:val="a3"/>
        <w:ind w:left="360" w:firstLineChars="0" w:firstLine="0"/>
        <w:rPr>
          <w:b/>
          <w:sz w:val="28"/>
          <w:szCs w:val="28"/>
        </w:rPr>
      </w:pPr>
    </w:p>
    <w:p w:rsidR="00D872D3" w:rsidRDefault="00D872D3" w:rsidP="00D872D3">
      <w:pPr>
        <w:pStyle w:val="a3"/>
        <w:ind w:left="360" w:firstLineChars="0" w:firstLine="0"/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输入姓名和学号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输入充值金额，点击“</w:t>
      </w: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协议并充值”</w:t>
      </w:r>
      <w:r>
        <w:rPr>
          <w:rFonts w:hint="eastAsia"/>
          <w:sz w:val="28"/>
          <w:szCs w:val="28"/>
        </w:rPr>
        <w:t>即可</w:t>
      </w:r>
      <w:r>
        <w:rPr>
          <w:sz w:val="28"/>
          <w:szCs w:val="28"/>
        </w:rPr>
        <w:t>跳转支付界面，完成充值</w:t>
      </w:r>
      <w:r>
        <w:rPr>
          <w:rFonts w:hint="eastAsia"/>
          <w:sz w:val="28"/>
          <w:szCs w:val="28"/>
        </w:rPr>
        <w:t>；</w:t>
      </w:r>
    </w:p>
    <w:p w:rsidR="009B040C" w:rsidRDefault="009B040C" w:rsidP="00B76875">
      <w:pPr>
        <w:pStyle w:val="a3"/>
        <w:ind w:left="360" w:firstLineChars="0" w:firstLine="0"/>
        <w:rPr>
          <w:sz w:val="28"/>
          <w:szCs w:val="28"/>
        </w:rPr>
      </w:pPr>
      <w:r w:rsidRPr="009B040C">
        <w:rPr>
          <w:noProof/>
          <w:sz w:val="28"/>
          <w:szCs w:val="28"/>
        </w:rPr>
        <w:lastRenderedPageBreak/>
        <w:drawing>
          <wp:inline distT="0" distB="0" distL="0" distR="0">
            <wp:extent cx="3257550" cy="3764808"/>
            <wp:effectExtent l="0" t="0" r="0" b="7620"/>
            <wp:docPr id="8" name="图片 8" descr="C:\Users\dell\AppData\Local\Temp\WeChat Files\6832038cd8cc2b61e0b6539cbb75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WeChat Files\6832038cd8cc2b61e0b6539cbb759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10" cy="37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0C" w:rsidRPr="00B76875" w:rsidRDefault="009B040C" w:rsidP="00B76875">
      <w:pPr>
        <w:pStyle w:val="a3"/>
        <w:ind w:left="360" w:firstLineChars="0" w:firstLine="0"/>
        <w:rPr>
          <w:sz w:val="28"/>
          <w:szCs w:val="28"/>
        </w:rPr>
      </w:pPr>
    </w:p>
    <w:p w:rsidR="00173331" w:rsidRDefault="00173331" w:rsidP="0017333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B76875">
        <w:rPr>
          <w:rFonts w:hint="eastAsia"/>
          <w:sz w:val="28"/>
          <w:szCs w:val="28"/>
        </w:rPr>
        <w:t>微信充值</w:t>
      </w:r>
    </w:p>
    <w:p w:rsidR="00D872D3" w:rsidRPr="00D872D3" w:rsidRDefault="00D872D3" w:rsidP="00D872D3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1</w:t>
      </w:r>
      <w:r w:rsidRPr="00D872D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搜索</w:t>
      </w:r>
      <w:r>
        <w:rPr>
          <w:sz w:val="28"/>
          <w:szCs w:val="28"/>
        </w:rPr>
        <w:t>公众号“</w:t>
      </w:r>
      <w:r>
        <w:rPr>
          <w:rFonts w:hint="eastAsia"/>
          <w:sz w:val="28"/>
          <w:szCs w:val="28"/>
        </w:rPr>
        <w:t>校园宝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，并关注</w:t>
      </w:r>
      <w:r w:rsidRPr="00D872D3">
        <w:rPr>
          <w:rFonts w:hint="eastAsia"/>
          <w:sz w:val="28"/>
          <w:szCs w:val="28"/>
        </w:rPr>
        <w:t>；</w:t>
      </w:r>
    </w:p>
    <w:p w:rsidR="009B040C" w:rsidRDefault="009B040C" w:rsidP="009B040C">
      <w:pPr>
        <w:rPr>
          <w:sz w:val="28"/>
          <w:szCs w:val="28"/>
        </w:rPr>
      </w:pPr>
      <w:r w:rsidRPr="009B040C">
        <w:rPr>
          <w:noProof/>
          <w:sz w:val="28"/>
          <w:szCs w:val="28"/>
        </w:rPr>
        <w:drawing>
          <wp:inline distT="0" distB="0" distL="0" distR="0">
            <wp:extent cx="3009900" cy="1857329"/>
            <wp:effectExtent l="0" t="0" r="0" b="0"/>
            <wp:docPr id="9" name="图片 9" descr="C:\Users\dell\AppData\Local\Temp\WeChat Files\09c77f5382351dd4bf9a730a8624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Temp\WeChat Files\09c77f5382351dd4bf9a730a8624b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5" cy="18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0C" w:rsidRDefault="00D872D3" w:rsidP="009B040C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2</w:t>
      </w:r>
      <w:r w:rsidRPr="00D872D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校园宝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下方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充饭卡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选项</w:t>
      </w:r>
      <w:r w:rsidRPr="00D872D3">
        <w:rPr>
          <w:rFonts w:hint="eastAsia"/>
          <w:sz w:val="28"/>
          <w:szCs w:val="28"/>
        </w:rPr>
        <w:t>；</w:t>
      </w:r>
    </w:p>
    <w:p w:rsidR="009B040C" w:rsidRDefault="009B040C" w:rsidP="009B040C">
      <w:pPr>
        <w:rPr>
          <w:sz w:val="28"/>
          <w:szCs w:val="28"/>
        </w:rPr>
      </w:pPr>
      <w:r w:rsidRPr="009B040C">
        <w:rPr>
          <w:noProof/>
          <w:sz w:val="28"/>
          <w:szCs w:val="28"/>
        </w:rPr>
        <w:lastRenderedPageBreak/>
        <w:drawing>
          <wp:inline distT="0" distB="0" distL="0" distR="0">
            <wp:extent cx="2876550" cy="1351213"/>
            <wp:effectExtent l="0" t="0" r="0" b="1905"/>
            <wp:docPr id="11" name="图片 11" descr="C:\Users\dell\AppData\Local\Temp\WeChat Files\6168a7b6bd4231c0a7dfbed9c4c0d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Temp\WeChat Files\6168a7b6bd4231c0a7dfbed9c4c0db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18" cy="13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D3" w:rsidRDefault="00D872D3" w:rsidP="00D872D3">
      <w:pPr>
        <w:rPr>
          <w:sz w:val="28"/>
          <w:szCs w:val="28"/>
        </w:rPr>
      </w:pPr>
      <w:r w:rsidRPr="00D872D3">
        <w:rPr>
          <w:rFonts w:hint="eastAsia"/>
          <w:b/>
          <w:sz w:val="28"/>
          <w:szCs w:val="28"/>
        </w:rPr>
        <w:t>S</w:t>
      </w:r>
      <w:r w:rsidRPr="00D872D3">
        <w:rPr>
          <w:b/>
          <w:sz w:val="28"/>
          <w:szCs w:val="28"/>
        </w:rPr>
        <w:t xml:space="preserve">tep </w:t>
      </w:r>
      <w:r>
        <w:rPr>
          <w:b/>
          <w:sz w:val="28"/>
          <w:szCs w:val="28"/>
        </w:rPr>
        <w:t>3</w:t>
      </w:r>
      <w:r w:rsidRPr="00D872D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点击学校名称</w:t>
      </w:r>
      <w:r>
        <w:rPr>
          <w:sz w:val="28"/>
          <w:szCs w:val="28"/>
        </w:rPr>
        <w:t>右侧“</w:t>
      </w:r>
      <w:r>
        <w:rPr>
          <w:rFonts w:hint="eastAsia"/>
          <w:sz w:val="28"/>
          <w:szCs w:val="28"/>
        </w:rPr>
        <w:t>&gt;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，在下方</w:t>
      </w:r>
      <w:r>
        <w:rPr>
          <w:sz w:val="28"/>
          <w:szCs w:val="28"/>
        </w:rPr>
        <w:t>的学校中选择</w:t>
      </w:r>
      <w:r>
        <w:rPr>
          <w:rFonts w:hint="eastAsia"/>
          <w:sz w:val="28"/>
          <w:szCs w:val="28"/>
        </w:rPr>
        <w:t>“上海理工大学”</w:t>
      </w:r>
      <w:r w:rsidR="00F00EA7">
        <w:rPr>
          <w:rFonts w:hint="eastAsia"/>
          <w:sz w:val="28"/>
          <w:szCs w:val="28"/>
        </w:rPr>
        <w:t>，</w:t>
      </w:r>
      <w:r w:rsidR="00F00EA7">
        <w:rPr>
          <w:sz w:val="28"/>
          <w:szCs w:val="28"/>
        </w:rPr>
        <w:t>输入“</w:t>
      </w:r>
      <w:r w:rsidR="00F00EA7">
        <w:rPr>
          <w:rFonts w:hint="eastAsia"/>
          <w:sz w:val="28"/>
          <w:szCs w:val="28"/>
        </w:rPr>
        <w:t>学号</w:t>
      </w:r>
      <w:r w:rsidR="00F00EA7">
        <w:rPr>
          <w:sz w:val="28"/>
          <w:szCs w:val="28"/>
        </w:rPr>
        <w:t>”</w:t>
      </w:r>
      <w:r w:rsidR="00F00EA7">
        <w:rPr>
          <w:rFonts w:hint="eastAsia"/>
          <w:sz w:val="28"/>
          <w:szCs w:val="28"/>
        </w:rPr>
        <w:t>，</w:t>
      </w:r>
      <w:r w:rsidR="00F00EA7">
        <w:rPr>
          <w:sz w:val="28"/>
          <w:szCs w:val="28"/>
        </w:rPr>
        <w:t>下方姓名会自动匹配，选择充值金额，进行充值</w:t>
      </w:r>
      <w:r w:rsidRPr="00D872D3">
        <w:rPr>
          <w:rFonts w:hint="eastAsia"/>
          <w:sz w:val="28"/>
          <w:szCs w:val="28"/>
        </w:rPr>
        <w:t>；</w:t>
      </w:r>
    </w:p>
    <w:p w:rsidR="009B040C" w:rsidRDefault="009B040C" w:rsidP="009B040C">
      <w:pPr>
        <w:rPr>
          <w:rFonts w:hint="eastAsia"/>
          <w:sz w:val="28"/>
          <w:szCs w:val="28"/>
        </w:rPr>
      </w:pPr>
      <w:r w:rsidRPr="009B040C">
        <w:rPr>
          <w:noProof/>
          <w:sz w:val="28"/>
          <w:szCs w:val="28"/>
        </w:rPr>
        <w:drawing>
          <wp:inline distT="0" distB="0" distL="0" distR="0">
            <wp:extent cx="3067050" cy="3192992"/>
            <wp:effectExtent l="0" t="0" r="0" b="7620"/>
            <wp:docPr id="12" name="图片 12" descr="C:\Users\dell\AppData\Local\Temp\WeChat Files\165af1fc63e7a0f3f71777b84a4f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AppData\Local\Temp\WeChat Files\165af1fc63e7a0f3f71777b84a4f3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55" cy="320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93" w:rsidRDefault="00A73293" w:rsidP="009B040C">
      <w:pPr>
        <w:rPr>
          <w:rFonts w:hint="eastAsia"/>
          <w:sz w:val="28"/>
          <w:szCs w:val="28"/>
        </w:rPr>
      </w:pPr>
    </w:p>
    <w:p w:rsidR="00A73293" w:rsidRDefault="00A47203" w:rsidP="00A47203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上海理工大学财务处</w:t>
      </w:r>
    </w:p>
    <w:p w:rsidR="00A47203" w:rsidRDefault="00A47203" w:rsidP="00A472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2020年7月24日</w:t>
      </w:r>
    </w:p>
    <w:sectPr w:rsidR="00A4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41"/>
    <w:multiLevelType w:val="hybridMultilevel"/>
    <w:tmpl w:val="F4A8788C"/>
    <w:lvl w:ilvl="0" w:tplc="861C86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F02EC"/>
    <w:multiLevelType w:val="hybridMultilevel"/>
    <w:tmpl w:val="BEB23078"/>
    <w:lvl w:ilvl="0" w:tplc="C812E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8"/>
    <w:rsid w:val="00173331"/>
    <w:rsid w:val="00675FA6"/>
    <w:rsid w:val="0071079D"/>
    <w:rsid w:val="009B0346"/>
    <w:rsid w:val="009B040C"/>
    <w:rsid w:val="00A47203"/>
    <w:rsid w:val="00A73293"/>
    <w:rsid w:val="00B76875"/>
    <w:rsid w:val="00D872D3"/>
    <w:rsid w:val="00F00EA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107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0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F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107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0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USST</cp:lastModifiedBy>
  <cp:revision>4</cp:revision>
  <dcterms:created xsi:type="dcterms:W3CDTF">2020-07-24T05:22:00Z</dcterms:created>
  <dcterms:modified xsi:type="dcterms:W3CDTF">2020-07-24T06:50:00Z</dcterms:modified>
</cp:coreProperties>
</file>